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E1EB" w14:textId="7825CD15" w:rsidR="00DB3D0B" w:rsidRDefault="00DB3D0B" w:rsidP="002E006E">
      <w:pPr>
        <w:bidi/>
        <w:spacing w:after="0"/>
        <w:rPr>
          <w:rFonts w:cstheme="minorHAnsi"/>
          <w:sz w:val="32"/>
          <w:szCs w:val="32"/>
          <w:rtl/>
          <w:lang w:bidi="ar-EG"/>
        </w:rPr>
      </w:pPr>
    </w:p>
    <w:p w14:paraId="71641A2A" w14:textId="77777777" w:rsidR="00237896" w:rsidRDefault="00237896" w:rsidP="00237896">
      <w:pPr>
        <w:bidi/>
        <w:spacing w:after="0"/>
        <w:ind w:left="6120"/>
        <w:rPr>
          <w:rFonts w:cstheme="minorHAnsi"/>
          <w:sz w:val="32"/>
          <w:szCs w:val="32"/>
          <w:rtl/>
          <w:lang w:bidi="ar-EG"/>
        </w:rPr>
      </w:pPr>
    </w:p>
    <w:p w14:paraId="7BFD7002" w14:textId="77777777" w:rsidR="00237896" w:rsidRDefault="00237896" w:rsidP="00237896">
      <w:pPr>
        <w:bidi/>
        <w:spacing w:after="0"/>
        <w:ind w:left="6120"/>
        <w:rPr>
          <w:rFonts w:cstheme="minorHAnsi"/>
          <w:sz w:val="32"/>
          <w:szCs w:val="32"/>
          <w:rtl/>
          <w:lang w:bidi="ar-EG"/>
        </w:rPr>
      </w:pPr>
    </w:p>
    <w:p w14:paraId="175F0D05" w14:textId="6C5EFA35" w:rsidR="00237896" w:rsidRPr="00237896" w:rsidRDefault="00237896" w:rsidP="00237896">
      <w:pPr>
        <w:bidi/>
        <w:spacing w:after="0"/>
        <w:ind w:left="4"/>
        <w:jc w:val="center"/>
        <w:rPr>
          <w:rFonts w:cstheme="minorHAnsi"/>
          <w:sz w:val="40"/>
          <w:szCs w:val="40"/>
          <w:u w:val="single"/>
          <w:rtl/>
          <w:lang w:bidi="ar-EG"/>
        </w:rPr>
      </w:pPr>
      <w:r w:rsidRPr="00237896">
        <w:rPr>
          <w:rFonts w:cstheme="minorHAnsi"/>
          <w:b/>
          <w:bCs/>
          <w:sz w:val="40"/>
          <w:szCs w:val="40"/>
          <w:u w:val="single"/>
          <w:rtl/>
        </w:rPr>
        <w:t xml:space="preserve">الوصف الوظيفي لوظيفة </w:t>
      </w:r>
      <w:r w:rsidR="00303F01">
        <w:rPr>
          <w:rFonts w:cstheme="minorHAnsi" w:hint="cs"/>
          <w:b/>
          <w:bCs/>
          <w:sz w:val="40"/>
          <w:szCs w:val="40"/>
          <w:u w:val="single"/>
          <w:rtl/>
        </w:rPr>
        <w:t>المدير المالي</w:t>
      </w:r>
      <w:r w:rsidRPr="00237896">
        <w:rPr>
          <w:rFonts w:cstheme="minorHAnsi"/>
          <w:b/>
          <w:bCs/>
          <w:sz w:val="40"/>
          <w:szCs w:val="40"/>
          <w:u w:val="single"/>
          <w:rtl/>
        </w:rPr>
        <w:t xml:space="preserve"> </w:t>
      </w:r>
    </w:p>
    <w:p w14:paraId="56F03DB9" w14:textId="77777777" w:rsidR="00237896" w:rsidRPr="00237896" w:rsidRDefault="00237896" w:rsidP="00237896">
      <w:pPr>
        <w:bidi/>
        <w:spacing w:after="0"/>
        <w:ind w:left="4"/>
        <w:jc w:val="center"/>
        <w:rPr>
          <w:rFonts w:cstheme="minorHAnsi"/>
          <w:sz w:val="36"/>
          <w:szCs w:val="36"/>
          <w:u w:val="single"/>
          <w:lang w:bidi="ar-EG"/>
        </w:rPr>
      </w:pPr>
    </w:p>
    <w:p w14:paraId="34833895" w14:textId="165566FD" w:rsidR="00237896" w:rsidRPr="00237896" w:rsidRDefault="00237896" w:rsidP="00237896">
      <w:pPr>
        <w:bidi/>
        <w:spacing w:after="0"/>
        <w:ind w:left="4"/>
        <w:rPr>
          <w:rFonts w:cstheme="minorHAnsi"/>
          <w:sz w:val="32"/>
          <w:szCs w:val="32"/>
          <w:lang w:bidi="ar-EG"/>
        </w:rPr>
      </w:pPr>
      <w:r w:rsidRPr="00237896">
        <w:rPr>
          <w:rFonts w:cstheme="minorHAnsi"/>
          <w:b/>
          <w:bCs/>
          <w:sz w:val="32"/>
          <w:szCs w:val="32"/>
          <w:rtl/>
        </w:rPr>
        <w:t xml:space="preserve">المسمى </w:t>
      </w:r>
      <w:r w:rsidR="00DD1BAB" w:rsidRPr="00237896">
        <w:rPr>
          <w:rFonts w:cstheme="minorHAnsi" w:hint="cs"/>
          <w:b/>
          <w:bCs/>
          <w:sz w:val="32"/>
          <w:szCs w:val="32"/>
          <w:rtl/>
        </w:rPr>
        <w:t>الوظيفي</w:t>
      </w:r>
      <w:r w:rsidR="00DD1BAB" w:rsidRPr="00237896">
        <w:rPr>
          <w:rFonts w:cstheme="minorHAnsi"/>
          <w:b/>
          <w:bCs/>
          <w:sz w:val="32"/>
          <w:szCs w:val="32"/>
          <w:lang w:bidi="ar-EG"/>
        </w:rPr>
        <w:t>:</w:t>
      </w:r>
      <w:r w:rsidR="00DD1BAB" w:rsidRPr="00237896">
        <w:rPr>
          <w:rFonts w:cstheme="minorHAnsi"/>
          <w:sz w:val="32"/>
          <w:szCs w:val="32"/>
          <w:lang w:bidi="ar-EG"/>
        </w:rPr>
        <w:t xml:space="preserve"> </w:t>
      </w:r>
      <w:r w:rsidR="00DD1BAB">
        <w:rPr>
          <w:rFonts w:cstheme="minorHAnsi" w:hint="cs"/>
          <w:sz w:val="32"/>
          <w:szCs w:val="32"/>
          <w:rtl/>
        </w:rPr>
        <w:t>المدير</w:t>
      </w:r>
      <w:r w:rsidR="00153743">
        <w:rPr>
          <w:rFonts w:cstheme="minorHAnsi" w:hint="cs"/>
          <w:sz w:val="32"/>
          <w:szCs w:val="32"/>
          <w:rtl/>
        </w:rPr>
        <w:t xml:space="preserve"> المالي</w:t>
      </w:r>
    </w:p>
    <w:p w14:paraId="387D0EC1" w14:textId="77777777" w:rsidR="00237896" w:rsidRPr="00237896" w:rsidRDefault="00237896" w:rsidP="00237896">
      <w:pPr>
        <w:bidi/>
        <w:spacing w:after="0"/>
        <w:ind w:left="4"/>
        <w:rPr>
          <w:rFonts w:cstheme="minorHAnsi"/>
          <w:sz w:val="32"/>
          <w:szCs w:val="32"/>
          <w:lang w:bidi="ar-EG"/>
        </w:rPr>
      </w:pPr>
      <w:r w:rsidRPr="00237896">
        <w:rPr>
          <w:rFonts w:cstheme="minorHAnsi"/>
          <w:b/>
          <w:bCs/>
          <w:sz w:val="32"/>
          <w:szCs w:val="32"/>
          <w:rtl/>
        </w:rPr>
        <w:t>تقارير إلى</w:t>
      </w:r>
      <w:r w:rsidRPr="00237896">
        <w:rPr>
          <w:rFonts w:cstheme="minorHAnsi"/>
          <w:b/>
          <w:bCs/>
          <w:sz w:val="32"/>
          <w:szCs w:val="32"/>
          <w:lang w:bidi="ar-EG"/>
        </w:rPr>
        <w:t>:</w:t>
      </w:r>
      <w:r w:rsidRPr="00237896">
        <w:rPr>
          <w:rFonts w:cstheme="minorHAnsi"/>
          <w:sz w:val="32"/>
          <w:szCs w:val="32"/>
          <w:lang w:bidi="ar-EG"/>
        </w:rPr>
        <w:t xml:space="preserve"> </w:t>
      </w:r>
      <w:r w:rsidRPr="00237896">
        <w:rPr>
          <w:rFonts w:cstheme="minorHAnsi"/>
          <w:sz w:val="32"/>
          <w:szCs w:val="32"/>
          <w:rtl/>
        </w:rPr>
        <w:t>المدير التنفيذي / مجلس الإدارة</w:t>
      </w:r>
    </w:p>
    <w:p w14:paraId="05FDB8B8" w14:textId="4475AE84" w:rsidR="007A22F7" w:rsidRPr="00237896" w:rsidRDefault="00237896" w:rsidP="00DD1BAB">
      <w:pPr>
        <w:bidi/>
        <w:spacing w:after="120"/>
        <w:ind w:left="6"/>
        <w:rPr>
          <w:rFonts w:cstheme="minorHAnsi"/>
          <w:sz w:val="32"/>
          <w:szCs w:val="32"/>
          <w:lang w:bidi="ar-EG"/>
        </w:rPr>
      </w:pPr>
      <w:r w:rsidRPr="00237896">
        <w:rPr>
          <w:rFonts w:cstheme="minorHAnsi"/>
          <w:b/>
          <w:bCs/>
          <w:sz w:val="32"/>
          <w:szCs w:val="32"/>
          <w:rtl/>
        </w:rPr>
        <w:t>الهدف العام</w:t>
      </w:r>
      <w:r w:rsidRPr="00237896">
        <w:rPr>
          <w:rFonts w:cstheme="minorHAnsi"/>
          <w:b/>
          <w:bCs/>
          <w:sz w:val="32"/>
          <w:szCs w:val="32"/>
          <w:lang w:bidi="ar-EG"/>
        </w:rPr>
        <w:t>:</w:t>
      </w:r>
      <w:r w:rsidRPr="00237896">
        <w:rPr>
          <w:rFonts w:cstheme="minorHAnsi"/>
          <w:sz w:val="32"/>
          <w:szCs w:val="32"/>
          <w:lang w:bidi="ar-EG"/>
        </w:rPr>
        <w:t xml:space="preserve"> </w:t>
      </w:r>
      <w:r w:rsidR="008B7DF9" w:rsidRPr="008B7DF9">
        <w:rPr>
          <w:rFonts w:cstheme="minorHAnsi"/>
          <w:sz w:val="32"/>
          <w:szCs w:val="32"/>
          <w:rtl/>
        </w:rPr>
        <w:t>الإشراف على الإدارة المالية للجمعية، وضمان الالتزام بالأنظمة واللوائح، وإدارة الموارد المالية بكفاءة وشفافية بما يحقق الاستدامة المالية</w:t>
      </w:r>
      <w:r w:rsidR="008B7DF9" w:rsidRPr="008B7DF9">
        <w:rPr>
          <w:rFonts w:cstheme="minorHAnsi"/>
          <w:sz w:val="32"/>
          <w:szCs w:val="32"/>
        </w:rPr>
        <w:t>.</w:t>
      </w:r>
    </w:p>
    <w:p w14:paraId="49B22D60" w14:textId="77777777" w:rsidR="00237896" w:rsidRPr="00237896" w:rsidRDefault="00237896" w:rsidP="007A22F7">
      <w:pPr>
        <w:bidi/>
        <w:spacing w:after="120"/>
        <w:ind w:left="6"/>
        <w:rPr>
          <w:rFonts w:cstheme="minorHAnsi"/>
          <w:sz w:val="32"/>
          <w:szCs w:val="32"/>
          <w:u w:val="single"/>
          <w:lang w:bidi="ar-EG"/>
        </w:rPr>
      </w:pPr>
      <w:r w:rsidRPr="00237896">
        <w:rPr>
          <w:rFonts w:cstheme="minorHAnsi"/>
          <w:b/>
          <w:bCs/>
          <w:sz w:val="32"/>
          <w:szCs w:val="32"/>
          <w:u w:val="single"/>
          <w:rtl/>
        </w:rPr>
        <w:t>المهام والمسؤوليات الرئيسية</w:t>
      </w:r>
      <w:r w:rsidRPr="00237896">
        <w:rPr>
          <w:rFonts w:cstheme="minorHAnsi"/>
          <w:b/>
          <w:bCs/>
          <w:sz w:val="32"/>
          <w:szCs w:val="32"/>
          <w:u w:val="single"/>
          <w:lang w:bidi="ar-EG"/>
        </w:rPr>
        <w:t>:</w:t>
      </w:r>
    </w:p>
    <w:p w14:paraId="2DFFE55F" w14:textId="3D5DEF0C" w:rsidR="00CD21B6" w:rsidRPr="00CD21B6" w:rsidRDefault="00CD21B6" w:rsidP="00DD1BAB">
      <w:pPr>
        <w:pStyle w:val="ListParagraph"/>
        <w:numPr>
          <w:ilvl w:val="0"/>
          <w:numId w:val="6"/>
        </w:numPr>
        <w:bidi/>
        <w:spacing w:after="120"/>
        <w:ind w:left="1797" w:hanging="357"/>
        <w:rPr>
          <w:rFonts w:cstheme="minorHAnsi"/>
          <w:sz w:val="32"/>
          <w:szCs w:val="32"/>
          <w:lang w:bidi="ar-EG"/>
        </w:rPr>
      </w:pPr>
      <w:r w:rsidRPr="00CD21B6">
        <w:rPr>
          <w:rFonts w:cstheme="minorHAnsi"/>
          <w:sz w:val="32"/>
          <w:szCs w:val="32"/>
          <w:lang w:bidi="ar-EG"/>
        </w:rPr>
        <w:t xml:space="preserve">  </w:t>
      </w:r>
      <w:r w:rsidRPr="00CD21B6">
        <w:rPr>
          <w:rFonts w:cstheme="minorHAnsi"/>
          <w:sz w:val="32"/>
          <w:szCs w:val="32"/>
          <w:rtl/>
        </w:rPr>
        <w:t>إعداد الخطط والسياسات المالية والإشراف على تنفيذها</w:t>
      </w:r>
      <w:r w:rsidRPr="00CD21B6">
        <w:rPr>
          <w:rFonts w:cstheme="minorHAnsi"/>
          <w:sz w:val="32"/>
          <w:szCs w:val="32"/>
          <w:lang w:bidi="ar-EG"/>
        </w:rPr>
        <w:t>.</w:t>
      </w:r>
    </w:p>
    <w:p w14:paraId="4D0F4ADF" w14:textId="1878848F" w:rsidR="00CD21B6" w:rsidRPr="00CD21B6" w:rsidRDefault="00CD21B6" w:rsidP="00DD1BAB">
      <w:pPr>
        <w:pStyle w:val="ListParagraph"/>
        <w:numPr>
          <w:ilvl w:val="0"/>
          <w:numId w:val="6"/>
        </w:numPr>
        <w:bidi/>
        <w:spacing w:after="120"/>
        <w:ind w:left="1797" w:hanging="357"/>
        <w:rPr>
          <w:rFonts w:cstheme="minorHAnsi"/>
          <w:sz w:val="32"/>
          <w:szCs w:val="32"/>
          <w:lang w:bidi="ar-EG"/>
        </w:rPr>
      </w:pPr>
      <w:r w:rsidRPr="00CD21B6">
        <w:rPr>
          <w:rFonts w:cstheme="minorHAnsi"/>
          <w:sz w:val="32"/>
          <w:szCs w:val="32"/>
          <w:lang w:bidi="ar-EG"/>
        </w:rPr>
        <w:t xml:space="preserve">  </w:t>
      </w:r>
      <w:r w:rsidRPr="00CD21B6">
        <w:rPr>
          <w:rFonts w:cstheme="minorHAnsi"/>
          <w:sz w:val="32"/>
          <w:szCs w:val="32"/>
          <w:rtl/>
        </w:rPr>
        <w:t>الإشراف على إعداد القوائم المالية والتقارير الدورية وفق معايير</w:t>
      </w:r>
      <w:r w:rsidRPr="00CD21B6">
        <w:rPr>
          <w:rFonts w:cstheme="minorHAnsi"/>
          <w:sz w:val="32"/>
          <w:szCs w:val="32"/>
          <w:lang w:bidi="ar-EG"/>
        </w:rPr>
        <w:t xml:space="preserve"> SOCPA.</w:t>
      </w:r>
    </w:p>
    <w:p w14:paraId="5EB8334A" w14:textId="26897C64" w:rsidR="00CD21B6" w:rsidRPr="00CD21B6" w:rsidRDefault="00CD21B6" w:rsidP="00DD1BAB">
      <w:pPr>
        <w:pStyle w:val="ListParagraph"/>
        <w:numPr>
          <w:ilvl w:val="0"/>
          <w:numId w:val="6"/>
        </w:numPr>
        <w:bidi/>
        <w:spacing w:after="120"/>
        <w:ind w:left="1797" w:hanging="357"/>
        <w:rPr>
          <w:rFonts w:cstheme="minorHAnsi"/>
          <w:sz w:val="32"/>
          <w:szCs w:val="32"/>
          <w:lang w:bidi="ar-EG"/>
        </w:rPr>
      </w:pPr>
      <w:r w:rsidRPr="00CD21B6">
        <w:rPr>
          <w:rFonts w:cstheme="minorHAnsi"/>
          <w:sz w:val="32"/>
          <w:szCs w:val="32"/>
          <w:lang w:bidi="ar-EG"/>
        </w:rPr>
        <w:t xml:space="preserve">  </w:t>
      </w:r>
      <w:r w:rsidRPr="00CD21B6">
        <w:rPr>
          <w:rFonts w:cstheme="minorHAnsi"/>
          <w:sz w:val="32"/>
          <w:szCs w:val="32"/>
          <w:rtl/>
        </w:rPr>
        <w:t>متابعة إعداد الموازنات التقديرية واعتمادها ومراقبة التنفيذ</w:t>
      </w:r>
      <w:r w:rsidRPr="00CD21B6">
        <w:rPr>
          <w:rFonts w:cstheme="minorHAnsi"/>
          <w:sz w:val="32"/>
          <w:szCs w:val="32"/>
          <w:lang w:bidi="ar-EG"/>
        </w:rPr>
        <w:t>.</w:t>
      </w:r>
    </w:p>
    <w:p w14:paraId="5B947566" w14:textId="148F55BE" w:rsidR="00CD21B6" w:rsidRPr="00CD21B6" w:rsidRDefault="00CD21B6" w:rsidP="00DD1BAB">
      <w:pPr>
        <w:pStyle w:val="ListParagraph"/>
        <w:numPr>
          <w:ilvl w:val="0"/>
          <w:numId w:val="6"/>
        </w:numPr>
        <w:bidi/>
        <w:spacing w:after="120"/>
        <w:ind w:left="1797" w:hanging="357"/>
        <w:rPr>
          <w:rFonts w:cstheme="minorHAnsi"/>
          <w:sz w:val="32"/>
          <w:szCs w:val="32"/>
          <w:lang w:bidi="ar-EG"/>
        </w:rPr>
      </w:pPr>
      <w:r w:rsidRPr="00CD21B6">
        <w:rPr>
          <w:rFonts w:cstheme="minorHAnsi"/>
          <w:sz w:val="32"/>
          <w:szCs w:val="32"/>
          <w:lang w:bidi="ar-EG"/>
        </w:rPr>
        <w:t xml:space="preserve">  </w:t>
      </w:r>
      <w:r w:rsidRPr="00CD21B6">
        <w:rPr>
          <w:rFonts w:cstheme="minorHAnsi"/>
          <w:sz w:val="32"/>
          <w:szCs w:val="32"/>
          <w:rtl/>
        </w:rPr>
        <w:t>مراقبة عمليات الصرف والتحصيل وضمان الالتزام باللوائح الداخلية</w:t>
      </w:r>
      <w:r w:rsidRPr="00CD21B6">
        <w:rPr>
          <w:rFonts w:cstheme="minorHAnsi"/>
          <w:sz w:val="32"/>
          <w:szCs w:val="32"/>
          <w:lang w:bidi="ar-EG"/>
        </w:rPr>
        <w:t>.</w:t>
      </w:r>
    </w:p>
    <w:p w14:paraId="6968A9E3" w14:textId="3CE22596" w:rsidR="00CD21B6" w:rsidRPr="00CD21B6" w:rsidRDefault="00CD21B6" w:rsidP="00DD1BAB">
      <w:pPr>
        <w:pStyle w:val="ListParagraph"/>
        <w:numPr>
          <w:ilvl w:val="0"/>
          <w:numId w:val="6"/>
        </w:numPr>
        <w:bidi/>
        <w:spacing w:after="120"/>
        <w:ind w:left="1797" w:hanging="357"/>
        <w:rPr>
          <w:rFonts w:cstheme="minorHAnsi"/>
          <w:sz w:val="32"/>
          <w:szCs w:val="32"/>
          <w:lang w:bidi="ar-EG"/>
        </w:rPr>
      </w:pPr>
      <w:r w:rsidRPr="00CD21B6">
        <w:rPr>
          <w:rFonts w:cstheme="minorHAnsi"/>
          <w:sz w:val="32"/>
          <w:szCs w:val="32"/>
          <w:lang w:bidi="ar-EG"/>
        </w:rPr>
        <w:t xml:space="preserve">  </w:t>
      </w:r>
      <w:r w:rsidRPr="00CD21B6">
        <w:rPr>
          <w:rFonts w:cstheme="minorHAnsi"/>
          <w:sz w:val="32"/>
          <w:szCs w:val="32"/>
          <w:rtl/>
        </w:rPr>
        <w:t>الإشراف على الرقابة الداخلية وإجراءات التدقيق المالي</w:t>
      </w:r>
      <w:r w:rsidRPr="00CD21B6">
        <w:rPr>
          <w:rFonts w:cstheme="minorHAnsi"/>
          <w:sz w:val="32"/>
          <w:szCs w:val="32"/>
          <w:lang w:bidi="ar-EG"/>
        </w:rPr>
        <w:t>.</w:t>
      </w:r>
    </w:p>
    <w:p w14:paraId="6F4A4F84" w14:textId="5EDD758F" w:rsidR="00CD21B6" w:rsidRPr="00CD21B6" w:rsidRDefault="00CD21B6" w:rsidP="00DD1BAB">
      <w:pPr>
        <w:pStyle w:val="ListParagraph"/>
        <w:numPr>
          <w:ilvl w:val="0"/>
          <w:numId w:val="6"/>
        </w:numPr>
        <w:bidi/>
        <w:spacing w:after="120"/>
        <w:ind w:left="1797" w:hanging="357"/>
        <w:rPr>
          <w:rFonts w:cstheme="minorHAnsi"/>
          <w:sz w:val="32"/>
          <w:szCs w:val="32"/>
          <w:lang w:bidi="ar-EG"/>
        </w:rPr>
      </w:pPr>
      <w:r w:rsidRPr="00CD21B6">
        <w:rPr>
          <w:rFonts w:cstheme="minorHAnsi"/>
          <w:sz w:val="32"/>
          <w:szCs w:val="32"/>
          <w:lang w:bidi="ar-EG"/>
        </w:rPr>
        <w:t xml:space="preserve">  </w:t>
      </w:r>
      <w:r w:rsidRPr="00CD21B6">
        <w:rPr>
          <w:rFonts w:cstheme="minorHAnsi"/>
          <w:sz w:val="32"/>
          <w:szCs w:val="32"/>
          <w:rtl/>
        </w:rPr>
        <w:t>متابعة الاستثمارات والأوقاف والمشاريع المالية للجمعية</w:t>
      </w:r>
      <w:r w:rsidRPr="00CD21B6">
        <w:rPr>
          <w:rFonts w:cstheme="minorHAnsi"/>
          <w:sz w:val="32"/>
          <w:szCs w:val="32"/>
          <w:lang w:bidi="ar-EG"/>
        </w:rPr>
        <w:t>.</w:t>
      </w:r>
    </w:p>
    <w:p w14:paraId="10D963EE" w14:textId="40244A4F" w:rsidR="00CD21B6" w:rsidRPr="00CD21B6" w:rsidRDefault="00CD21B6" w:rsidP="00DD1BAB">
      <w:pPr>
        <w:pStyle w:val="ListParagraph"/>
        <w:numPr>
          <w:ilvl w:val="0"/>
          <w:numId w:val="6"/>
        </w:numPr>
        <w:bidi/>
        <w:spacing w:after="120"/>
        <w:ind w:left="1797" w:hanging="357"/>
        <w:rPr>
          <w:rFonts w:cstheme="minorHAnsi"/>
          <w:sz w:val="32"/>
          <w:szCs w:val="32"/>
          <w:lang w:bidi="ar-EG"/>
        </w:rPr>
      </w:pPr>
      <w:r w:rsidRPr="00CD21B6">
        <w:rPr>
          <w:rFonts w:cstheme="minorHAnsi"/>
          <w:sz w:val="32"/>
          <w:szCs w:val="32"/>
          <w:lang w:bidi="ar-EG"/>
        </w:rPr>
        <w:t xml:space="preserve">  </w:t>
      </w:r>
      <w:r w:rsidRPr="00CD21B6">
        <w:rPr>
          <w:rFonts w:cstheme="minorHAnsi"/>
          <w:sz w:val="32"/>
          <w:szCs w:val="32"/>
          <w:rtl/>
        </w:rPr>
        <w:t>إعداد التقارير الدورية لمجلس الإدارة عن الوضع المالي</w:t>
      </w:r>
      <w:r w:rsidRPr="00CD21B6">
        <w:rPr>
          <w:rFonts w:cstheme="minorHAnsi"/>
          <w:sz w:val="32"/>
          <w:szCs w:val="32"/>
          <w:lang w:bidi="ar-EG"/>
        </w:rPr>
        <w:t>.</w:t>
      </w:r>
    </w:p>
    <w:p w14:paraId="7EDB675E" w14:textId="4C182A69" w:rsidR="00CD21B6" w:rsidRPr="00CD21B6" w:rsidRDefault="00CD21B6" w:rsidP="00DD1BAB">
      <w:pPr>
        <w:pStyle w:val="ListParagraph"/>
        <w:numPr>
          <w:ilvl w:val="0"/>
          <w:numId w:val="6"/>
        </w:numPr>
        <w:bidi/>
        <w:spacing w:after="120"/>
        <w:ind w:left="1797" w:hanging="357"/>
        <w:rPr>
          <w:rFonts w:cstheme="minorHAnsi"/>
          <w:sz w:val="32"/>
          <w:szCs w:val="32"/>
          <w:lang w:bidi="ar-EG"/>
        </w:rPr>
      </w:pPr>
      <w:r w:rsidRPr="00CD21B6">
        <w:rPr>
          <w:rFonts w:cstheme="minorHAnsi"/>
          <w:sz w:val="32"/>
          <w:szCs w:val="32"/>
          <w:lang w:bidi="ar-EG"/>
        </w:rPr>
        <w:t xml:space="preserve">  </w:t>
      </w:r>
      <w:r w:rsidRPr="00CD21B6">
        <w:rPr>
          <w:rFonts w:cstheme="minorHAnsi"/>
          <w:sz w:val="32"/>
          <w:szCs w:val="32"/>
          <w:rtl/>
        </w:rPr>
        <w:t>التنسيق مع المراجع الخارجي والداخلي والرد على ملاحظاتهم</w:t>
      </w:r>
      <w:r w:rsidRPr="00CD21B6">
        <w:rPr>
          <w:rFonts w:cstheme="minorHAnsi"/>
          <w:sz w:val="32"/>
          <w:szCs w:val="32"/>
          <w:lang w:bidi="ar-EG"/>
        </w:rPr>
        <w:t>.</w:t>
      </w:r>
    </w:p>
    <w:p w14:paraId="42196D0C" w14:textId="48C656E7" w:rsidR="00CD21B6" w:rsidRPr="00CD21B6" w:rsidRDefault="00CD21B6" w:rsidP="00DD1BAB">
      <w:pPr>
        <w:pStyle w:val="ListParagraph"/>
        <w:numPr>
          <w:ilvl w:val="0"/>
          <w:numId w:val="6"/>
        </w:numPr>
        <w:bidi/>
        <w:spacing w:after="120"/>
        <w:ind w:left="1797" w:hanging="357"/>
        <w:rPr>
          <w:rFonts w:cstheme="minorHAnsi"/>
          <w:sz w:val="32"/>
          <w:szCs w:val="32"/>
          <w:lang w:bidi="ar-EG"/>
        </w:rPr>
      </w:pPr>
      <w:r w:rsidRPr="00CD21B6">
        <w:rPr>
          <w:rFonts w:cstheme="minorHAnsi"/>
          <w:sz w:val="32"/>
          <w:szCs w:val="32"/>
          <w:lang w:bidi="ar-EG"/>
        </w:rPr>
        <w:t xml:space="preserve">  </w:t>
      </w:r>
      <w:r w:rsidRPr="00CD21B6">
        <w:rPr>
          <w:rFonts w:cstheme="minorHAnsi"/>
          <w:sz w:val="32"/>
          <w:szCs w:val="32"/>
          <w:rtl/>
        </w:rPr>
        <w:t>تطوير الأنظمة المالية والمحاسبية وتحديثها بشكل مستمر</w:t>
      </w:r>
      <w:r w:rsidRPr="00CD21B6">
        <w:rPr>
          <w:rFonts w:cstheme="minorHAnsi"/>
          <w:sz w:val="32"/>
          <w:szCs w:val="32"/>
          <w:lang w:bidi="ar-EG"/>
        </w:rPr>
        <w:t>.</w:t>
      </w:r>
    </w:p>
    <w:p w14:paraId="6F76325E" w14:textId="77777777" w:rsidR="007A22F7" w:rsidRPr="004E4885" w:rsidRDefault="007A22F7" w:rsidP="007A22F7">
      <w:pPr>
        <w:bidi/>
        <w:spacing w:after="0"/>
        <w:ind w:left="1440"/>
        <w:rPr>
          <w:rFonts w:cstheme="minorHAnsi" w:hint="cs"/>
          <w:sz w:val="32"/>
          <w:szCs w:val="32"/>
          <w:rtl/>
          <w:lang w:bidi="ar-EG"/>
        </w:rPr>
      </w:pPr>
    </w:p>
    <w:p w14:paraId="277BC8CE" w14:textId="77777777" w:rsidR="00237896" w:rsidRPr="00237896" w:rsidRDefault="00237896" w:rsidP="007A22F7">
      <w:pPr>
        <w:bidi/>
        <w:spacing w:after="120"/>
        <w:ind w:left="6"/>
        <w:rPr>
          <w:rFonts w:cstheme="minorHAnsi"/>
          <w:sz w:val="32"/>
          <w:szCs w:val="32"/>
          <w:u w:val="single"/>
          <w:lang w:bidi="ar-EG"/>
        </w:rPr>
      </w:pPr>
      <w:r w:rsidRPr="00237896">
        <w:rPr>
          <w:rFonts w:cstheme="minorHAnsi"/>
          <w:b/>
          <w:bCs/>
          <w:sz w:val="32"/>
          <w:szCs w:val="32"/>
          <w:u w:val="single"/>
          <w:rtl/>
        </w:rPr>
        <w:t>المتطلبات والمؤهلات</w:t>
      </w:r>
      <w:r w:rsidRPr="00237896">
        <w:rPr>
          <w:rFonts w:cstheme="minorHAnsi"/>
          <w:b/>
          <w:bCs/>
          <w:sz w:val="32"/>
          <w:szCs w:val="32"/>
          <w:u w:val="single"/>
          <w:lang w:bidi="ar-EG"/>
        </w:rPr>
        <w:t>:</w:t>
      </w:r>
    </w:p>
    <w:p w14:paraId="780FF359" w14:textId="75859B57" w:rsidR="00490BDC" w:rsidRPr="00490BDC" w:rsidRDefault="00490BDC" w:rsidP="00490BDC">
      <w:pPr>
        <w:numPr>
          <w:ilvl w:val="0"/>
          <w:numId w:val="4"/>
        </w:numPr>
        <w:bidi/>
        <w:spacing w:after="0"/>
        <w:rPr>
          <w:rFonts w:cstheme="minorHAnsi"/>
          <w:sz w:val="32"/>
          <w:szCs w:val="32"/>
        </w:rPr>
      </w:pPr>
      <w:r w:rsidRPr="00490BDC">
        <w:rPr>
          <w:rFonts w:cstheme="minorHAnsi"/>
          <w:sz w:val="32"/>
          <w:szCs w:val="32"/>
          <w:rtl/>
        </w:rPr>
        <w:t>بكالوريوس محاسبة / مالية</w:t>
      </w:r>
      <w:r w:rsidRPr="00490BDC">
        <w:rPr>
          <w:rFonts w:cstheme="minorHAnsi"/>
          <w:sz w:val="32"/>
          <w:szCs w:val="32"/>
        </w:rPr>
        <w:t>.</w:t>
      </w:r>
    </w:p>
    <w:p w14:paraId="16F79106" w14:textId="77777777" w:rsidR="00490BDC" w:rsidRPr="00490BDC" w:rsidRDefault="00490BDC" w:rsidP="00490BDC">
      <w:pPr>
        <w:numPr>
          <w:ilvl w:val="0"/>
          <w:numId w:val="4"/>
        </w:numPr>
        <w:bidi/>
        <w:spacing w:after="0"/>
        <w:rPr>
          <w:rFonts w:cstheme="minorHAnsi"/>
          <w:sz w:val="32"/>
          <w:szCs w:val="32"/>
        </w:rPr>
      </w:pPr>
      <w:r w:rsidRPr="00490BDC">
        <w:rPr>
          <w:rFonts w:cstheme="minorHAnsi"/>
          <w:sz w:val="32"/>
          <w:szCs w:val="32"/>
          <w:rtl/>
        </w:rPr>
        <w:t>خبرة لا تقل عن 5 سنوات في مجال الإدارة المالية</w:t>
      </w:r>
      <w:r w:rsidRPr="00490BDC">
        <w:rPr>
          <w:rFonts w:cstheme="minorHAnsi"/>
          <w:sz w:val="32"/>
          <w:szCs w:val="32"/>
        </w:rPr>
        <w:t>.</w:t>
      </w:r>
    </w:p>
    <w:p w14:paraId="3283580A" w14:textId="77777777" w:rsidR="00490BDC" w:rsidRPr="00490BDC" w:rsidRDefault="00490BDC" w:rsidP="00490BDC">
      <w:pPr>
        <w:numPr>
          <w:ilvl w:val="0"/>
          <w:numId w:val="4"/>
        </w:numPr>
        <w:bidi/>
        <w:spacing w:after="0"/>
        <w:rPr>
          <w:rFonts w:cstheme="minorHAnsi"/>
          <w:sz w:val="32"/>
          <w:szCs w:val="32"/>
        </w:rPr>
      </w:pPr>
      <w:r w:rsidRPr="00490BDC">
        <w:rPr>
          <w:rFonts w:cstheme="minorHAnsi"/>
          <w:sz w:val="32"/>
          <w:szCs w:val="32"/>
          <w:rtl/>
        </w:rPr>
        <w:t>إلمام بالأنظمة المحاسبية الإلكترونية</w:t>
      </w:r>
      <w:r w:rsidRPr="00490BDC">
        <w:rPr>
          <w:rFonts w:cstheme="minorHAnsi"/>
          <w:sz w:val="32"/>
          <w:szCs w:val="32"/>
        </w:rPr>
        <w:t>.</w:t>
      </w:r>
    </w:p>
    <w:p w14:paraId="73D54EB2" w14:textId="644CE4C6" w:rsidR="00490BDC" w:rsidRPr="00490BDC" w:rsidRDefault="00490BDC" w:rsidP="00F335D4">
      <w:pPr>
        <w:bidi/>
        <w:spacing w:after="0"/>
        <w:rPr>
          <w:rFonts w:cstheme="minorHAnsi"/>
          <w:b/>
          <w:bCs/>
          <w:sz w:val="32"/>
          <w:szCs w:val="32"/>
        </w:rPr>
      </w:pPr>
      <w:r w:rsidRPr="00490BDC">
        <w:rPr>
          <w:rFonts w:cstheme="minorHAnsi"/>
          <w:b/>
          <w:bCs/>
          <w:sz w:val="32"/>
          <w:szCs w:val="32"/>
          <w:u w:val="single"/>
          <w:rtl/>
        </w:rPr>
        <w:t>المهارات</w:t>
      </w:r>
      <w:r w:rsidRPr="00490BDC">
        <w:rPr>
          <w:rFonts w:cstheme="minorHAnsi"/>
          <w:b/>
          <w:bCs/>
          <w:sz w:val="32"/>
          <w:szCs w:val="32"/>
        </w:rPr>
        <w:t>:</w:t>
      </w:r>
    </w:p>
    <w:p w14:paraId="03BDDA56" w14:textId="07A9307D" w:rsidR="00237896" w:rsidRPr="00237896" w:rsidRDefault="00237896" w:rsidP="00237896">
      <w:pPr>
        <w:numPr>
          <w:ilvl w:val="0"/>
          <w:numId w:val="4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237896">
        <w:rPr>
          <w:rFonts w:cstheme="minorHAnsi"/>
          <w:sz w:val="32"/>
          <w:szCs w:val="32"/>
          <w:rtl/>
        </w:rPr>
        <w:t xml:space="preserve">مهارات </w:t>
      </w:r>
      <w:r w:rsidR="008859B0">
        <w:rPr>
          <w:rFonts w:cstheme="minorHAnsi" w:hint="cs"/>
          <w:sz w:val="32"/>
          <w:szCs w:val="32"/>
          <w:rtl/>
        </w:rPr>
        <w:t>قيادية وادارية</w:t>
      </w:r>
      <w:r w:rsidRPr="00237896">
        <w:rPr>
          <w:rFonts w:cstheme="minorHAnsi"/>
          <w:sz w:val="32"/>
          <w:szCs w:val="32"/>
          <w:lang w:bidi="ar-EG"/>
        </w:rPr>
        <w:t>.</w:t>
      </w:r>
    </w:p>
    <w:p w14:paraId="6A158409" w14:textId="77777777" w:rsidR="0044551C" w:rsidRDefault="00237896" w:rsidP="00237896">
      <w:pPr>
        <w:numPr>
          <w:ilvl w:val="0"/>
          <w:numId w:val="4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237896">
        <w:rPr>
          <w:rFonts w:cstheme="minorHAnsi"/>
          <w:sz w:val="32"/>
          <w:szCs w:val="32"/>
          <w:rtl/>
        </w:rPr>
        <w:t>القدرة على ا</w:t>
      </w:r>
      <w:r w:rsidR="0044551C">
        <w:rPr>
          <w:rFonts w:cstheme="minorHAnsi" w:hint="cs"/>
          <w:sz w:val="32"/>
          <w:szCs w:val="32"/>
          <w:rtl/>
        </w:rPr>
        <w:t>عداد التقارير والتحليل المالي</w:t>
      </w:r>
    </w:p>
    <w:p w14:paraId="256DD575" w14:textId="7FDFD861" w:rsidR="00237896" w:rsidRDefault="0044551C" w:rsidP="0044551C">
      <w:pPr>
        <w:numPr>
          <w:ilvl w:val="0"/>
          <w:numId w:val="4"/>
        </w:numPr>
        <w:bidi/>
        <w:spacing w:after="0"/>
        <w:rPr>
          <w:rFonts w:cstheme="minorHAnsi"/>
          <w:sz w:val="32"/>
          <w:szCs w:val="32"/>
          <w:lang w:bidi="ar-EG"/>
        </w:rPr>
      </w:pPr>
      <w:r>
        <w:rPr>
          <w:rFonts w:cstheme="minorHAnsi" w:hint="cs"/>
          <w:sz w:val="32"/>
          <w:szCs w:val="32"/>
          <w:rtl/>
        </w:rPr>
        <w:t xml:space="preserve">معرفة جيدة </w:t>
      </w:r>
      <w:r w:rsidR="00DD1BAB">
        <w:rPr>
          <w:rFonts w:cstheme="minorHAnsi" w:hint="cs"/>
          <w:sz w:val="32"/>
          <w:szCs w:val="32"/>
          <w:rtl/>
        </w:rPr>
        <w:t>بأنظمة</w:t>
      </w:r>
      <w:r>
        <w:rPr>
          <w:rFonts w:cstheme="minorHAnsi" w:hint="cs"/>
          <w:sz w:val="32"/>
          <w:szCs w:val="32"/>
          <w:rtl/>
        </w:rPr>
        <w:t xml:space="preserve"> الجمعيات الخيرية </w:t>
      </w:r>
      <w:r w:rsidR="00DD1BAB">
        <w:rPr>
          <w:rFonts w:cstheme="minorHAnsi" w:hint="cs"/>
          <w:sz w:val="32"/>
          <w:szCs w:val="32"/>
          <w:rtl/>
        </w:rPr>
        <w:t>والأنظمة الحكومية</w:t>
      </w:r>
      <w:r w:rsidR="00237896" w:rsidRPr="00237896">
        <w:rPr>
          <w:rFonts w:cstheme="minorHAnsi"/>
          <w:sz w:val="32"/>
          <w:szCs w:val="32"/>
          <w:lang w:bidi="ar-EG"/>
        </w:rPr>
        <w:t>.</w:t>
      </w:r>
    </w:p>
    <w:p w14:paraId="2945B5AC" w14:textId="77777777" w:rsidR="007A22F7" w:rsidRDefault="007A22F7" w:rsidP="007A22F7">
      <w:pPr>
        <w:bidi/>
        <w:spacing w:after="0"/>
        <w:rPr>
          <w:rFonts w:cstheme="minorHAnsi"/>
          <w:sz w:val="32"/>
          <w:szCs w:val="32"/>
          <w:rtl/>
          <w:lang w:bidi="ar-EG"/>
        </w:rPr>
      </w:pPr>
    </w:p>
    <w:p w14:paraId="6742FCA0" w14:textId="77777777" w:rsidR="00067F31" w:rsidRDefault="00067F31" w:rsidP="00067F31">
      <w:pPr>
        <w:bidi/>
        <w:spacing w:after="0"/>
        <w:rPr>
          <w:rFonts w:cstheme="minorHAnsi"/>
          <w:sz w:val="32"/>
          <w:szCs w:val="32"/>
          <w:rtl/>
          <w:lang w:bidi="ar-EG"/>
        </w:rPr>
      </w:pPr>
    </w:p>
    <w:p w14:paraId="3B1A3BE8" w14:textId="77777777" w:rsidR="006D7327" w:rsidRDefault="006D7327" w:rsidP="006D7327">
      <w:pPr>
        <w:bidi/>
        <w:spacing w:after="0"/>
        <w:rPr>
          <w:rFonts w:cstheme="minorHAnsi"/>
          <w:sz w:val="32"/>
          <w:szCs w:val="32"/>
          <w:rtl/>
          <w:lang w:bidi="ar-EG"/>
        </w:rPr>
      </w:pPr>
    </w:p>
    <w:p w14:paraId="1931DB61" w14:textId="4F887043" w:rsidR="00303F01" w:rsidRPr="00237896" w:rsidRDefault="00303F01" w:rsidP="00303F01">
      <w:pPr>
        <w:bidi/>
        <w:spacing w:after="0"/>
        <w:ind w:left="4"/>
        <w:jc w:val="center"/>
        <w:rPr>
          <w:rFonts w:cstheme="minorHAnsi"/>
          <w:sz w:val="40"/>
          <w:szCs w:val="40"/>
          <w:u w:val="single"/>
          <w:rtl/>
          <w:lang w:bidi="ar-EG"/>
        </w:rPr>
      </w:pPr>
      <w:r w:rsidRPr="00237896">
        <w:rPr>
          <w:rFonts w:cstheme="minorHAnsi"/>
          <w:b/>
          <w:bCs/>
          <w:sz w:val="40"/>
          <w:szCs w:val="40"/>
          <w:u w:val="single"/>
          <w:rtl/>
        </w:rPr>
        <w:t xml:space="preserve">الوصف الوظيفي لوظيفة </w:t>
      </w:r>
      <w:r>
        <w:rPr>
          <w:rFonts w:cstheme="minorHAnsi" w:hint="cs"/>
          <w:b/>
          <w:bCs/>
          <w:sz w:val="40"/>
          <w:szCs w:val="40"/>
          <w:u w:val="single"/>
          <w:rtl/>
        </w:rPr>
        <w:t>الم</w:t>
      </w:r>
      <w:r>
        <w:rPr>
          <w:rFonts w:cstheme="minorHAnsi" w:hint="cs"/>
          <w:b/>
          <w:bCs/>
          <w:sz w:val="40"/>
          <w:szCs w:val="40"/>
          <w:u w:val="single"/>
          <w:rtl/>
        </w:rPr>
        <w:t>حاسب</w:t>
      </w:r>
    </w:p>
    <w:p w14:paraId="28B9DEBF" w14:textId="77777777" w:rsidR="00303F01" w:rsidRPr="00237896" w:rsidRDefault="00303F01" w:rsidP="00303F01">
      <w:pPr>
        <w:bidi/>
        <w:spacing w:after="0"/>
        <w:ind w:left="4"/>
        <w:jc w:val="center"/>
        <w:rPr>
          <w:rFonts w:cstheme="minorHAnsi"/>
          <w:sz w:val="36"/>
          <w:szCs w:val="36"/>
          <w:u w:val="single"/>
          <w:lang w:bidi="ar-EG"/>
        </w:rPr>
      </w:pPr>
    </w:p>
    <w:p w14:paraId="7DA31C4D" w14:textId="46D9CFC0" w:rsidR="00303F01" w:rsidRPr="00237896" w:rsidRDefault="00303F01" w:rsidP="00303F01">
      <w:pPr>
        <w:bidi/>
        <w:spacing w:after="0"/>
        <w:ind w:left="4"/>
        <w:rPr>
          <w:rFonts w:cstheme="minorHAnsi"/>
          <w:sz w:val="32"/>
          <w:szCs w:val="32"/>
          <w:lang w:bidi="ar-EG"/>
        </w:rPr>
      </w:pPr>
      <w:r w:rsidRPr="00237896">
        <w:rPr>
          <w:rFonts w:cstheme="minorHAnsi"/>
          <w:b/>
          <w:bCs/>
          <w:sz w:val="32"/>
          <w:szCs w:val="32"/>
          <w:rtl/>
        </w:rPr>
        <w:t xml:space="preserve">المسمى </w:t>
      </w:r>
      <w:r w:rsidRPr="00237896">
        <w:rPr>
          <w:rFonts w:cstheme="minorHAnsi" w:hint="cs"/>
          <w:b/>
          <w:bCs/>
          <w:sz w:val="32"/>
          <w:szCs w:val="32"/>
          <w:rtl/>
        </w:rPr>
        <w:t>الوظيفي</w:t>
      </w:r>
      <w:r w:rsidRPr="00237896">
        <w:rPr>
          <w:rFonts w:cstheme="minorHAnsi"/>
          <w:b/>
          <w:bCs/>
          <w:sz w:val="32"/>
          <w:szCs w:val="32"/>
          <w:lang w:bidi="ar-EG"/>
        </w:rPr>
        <w:t>:</w:t>
      </w:r>
      <w:r w:rsidRPr="00237896">
        <w:rPr>
          <w:rFonts w:cstheme="minorHAnsi"/>
          <w:sz w:val="32"/>
          <w:szCs w:val="32"/>
          <w:lang w:bidi="ar-EG"/>
        </w:rPr>
        <w:t xml:space="preserve"> </w:t>
      </w:r>
      <w:r w:rsidR="0036196E">
        <w:rPr>
          <w:rFonts w:cstheme="minorHAnsi" w:hint="cs"/>
          <w:sz w:val="32"/>
          <w:szCs w:val="32"/>
          <w:rtl/>
        </w:rPr>
        <w:t>محاسب</w:t>
      </w:r>
    </w:p>
    <w:p w14:paraId="7581AAC8" w14:textId="0CAAD213" w:rsidR="00303F01" w:rsidRPr="00237896" w:rsidRDefault="00303F01" w:rsidP="0036196E">
      <w:pPr>
        <w:bidi/>
        <w:spacing w:after="0"/>
        <w:ind w:left="4"/>
        <w:rPr>
          <w:rFonts w:cstheme="minorHAnsi"/>
          <w:sz w:val="32"/>
          <w:szCs w:val="32"/>
          <w:lang w:bidi="ar-EG"/>
        </w:rPr>
      </w:pPr>
      <w:r w:rsidRPr="00237896">
        <w:rPr>
          <w:rFonts w:cstheme="minorHAnsi"/>
          <w:b/>
          <w:bCs/>
          <w:sz w:val="32"/>
          <w:szCs w:val="32"/>
          <w:rtl/>
        </w:rPr>
        <w:t>تقارير إلى</w:t>
      </w:r>
      <w:r w:rsidRPr="00237896">
        <w:rPr>
          <w:rFonts w:cstheme="minorHAnsi"/>
          <w:b/>
          <w:bCs/>
          <w:sz w:val="32"/>
          <w:szCs w:val="32"/>
          <w:lang w:bidi="ar-EG"/>
        </w:rPr>
        <w:t>:</w:t>
      </w:r>
      <w:r w:rsidRPr="00237896">
        <w:rPr>
          <w:rFonts w:cstheme="minorHAnsi"/>
          <w:sz w:val="32"/>
          <w:szCs w:val="32"/>
          <w:lang w:bidi="ar-EG"/>
        </w:rPr>
        <w:t xml:space="preserve"> </w:t>
      </w:r>
      <w:r w:rsidR="0036196E" w:rsidRPr="0036196E">
        <w:rPr>
          <w:rFonts w:cstheme="minorHAnsi"/>
          <w:sz w:val="32"/>
          <w:szCs w:val="32"/>
          <w:rtl/>
        </w:rPr>
        <w:t>الإدارة المالية – يرفع تقاريره إلى المدير المالي</w:t>
      </w:r>
      <w:r w:rsidR="0036196E" w:rsidRPr="0036196E">
        <w:rPr>
          <w:rFonts w:cstheme="minorHAnsi"/>
          <w:sz w:val="32"/>
          <w:szCs w:val="32"/>
        </w:rPr>
        <w:t>.</w:t>
      </w:r>
    </w:p>
    <w:p w14:paraId="0A81C1C1" w14:textId="4B3CFF56" w:rsidR="00303F01" w:rsidRPr="00237896" w:rsidRDefault="00303F01" w:rsidP="0036196E">
      <w:pPr>
        <w:bidi/>
        <w:spacing w:after="120"/>
        <w:ind w:left="6"/>
        <w:rPr>
          <w:rFonts w:cstheme="minorHAnsi"/>
          <w:sz w:val="32"/>
          <w:szCs w:val="32"/>
          <w:lang w:bidi="ar-EG"/>
        </w:rPr>
      </w:pPr>
      <w:r w:rsidRPr="00237896">
        <w:rPr>
          <w:rFonts w:cstheme="minorHAnsi"/>
          <w:b/>
          <w:bCs/>
          <w:sz w:val="32"/>
          <w:szCs w:val="32"/>
          <w:rtl/>
        </w:rPr>
        <w:t>الهدف العام</w:t>
      </w:r>
      <w:r w:rsidRPr="00237896">
        <w:rPr>
          <w:rFonts w:cstheme="minorHAnsi"/>
          <w:b/>
          <w:bCs/>
          <w:sz w:val="32"/>
          <w:szCs w:val="32"/>
          <w:lang w:bidi="ar-EG"/>
        </w:rPr>
        <w:t>:</w:t>
      </w:r>
      <w:r w:rsidRPr="00237896">
        <w:rPr>
          <w:rFonts w:cstheme="minorHAnsi"/>
          <w:sz w:val="32"/>
          <w:szCs w:val="32"/>
          <w:lang w:bidi="ar-EG"/>
        </w:rPr>
        <w:t xml:space="preserve"> </w:t>
      </w:r>
      <w:r w:rsidR="0036196E" w:rsidRPr="0036196E">
        <w:rPr>
          <w:rFonts w:cstheme="minorHAnsi"/>
          <w:sz w:val="32"/>
          <w:szCs w:val="32"/>
          <w:rtl/>
        </w:rPr>
        <w:t>تنفيذ العمليات المحاسبية اليومية بدقة وفقًا للأنظمة واللوائح والسياسات المالية للجمعية</w:t>
      </w:r>
      <w:r w:rsidR="0036196E" w:rsidRPr="0036196E">
        <w:rPr>
          <w:rFonts w:cstheme="minorHAnsi"/>
          <w:sz w:val="32"/>
          <w:szCs w:val="32"/>
          <w:lang w:bidi="ar-EG"/>
        </w:rPr>
        <w:t>.</w:t>
      </w:r>
    </w:p>
    <w:p w14:paraId="2EF2CFC6" w14:textId="77777777" w:rsidR="00303F01" w:rsidRPr="00237896" w:rsidRDefault="00303F01" w:rsidP="00303F01">
      <w:pPr>
        <w:bidi/>
        <w:spacing w:after="120"/>
        <w:ind w:left="6"/>
        <w:rPr>
          <w:rFonts w:cstheme="minorHAnsi"/>
          <w:sz w:val="32"/>
          <w:szCs w:val="32"/>
          <w:u w:val="single"/>
          <w:lang w:bidi="ar-EG"/>
        </w:rPr>
      </w:pPr>
      <w:r w:rsidRPr="00237896">
        <w:rPr>
          <w:rFonts w:cstheme="minorHAnsi"/>
          <w:b/>
          <w:bCs/>
          <w:sz w:val="32"/>
          <w:szCs w:val="32"/>
          <w:u w:val="single"/>
          <w:rtl/>
        </w:rPr>
        <w:t>المهام والمسؤوليات الرئيسية</w:t>
      </w:r>
      <w:r w:rsidRPr="00237896">
        <w:rPr>
          <w:rFonts w:cstheme="minorHAnsi"/>
          <w:b/>
          <w:bCs/>
          <w:sz w:val="32"/>
          <w:szCs w:val="32"/>
          <w:u w:val="single"/>
          <w:lang w:bidi="ar-EG"/>
        </w:rPr>
        <w:t>:</w:t>
      </w:r>
    </w:p>
    <w:p w14:paraId="17DF478E" w14:textId="5FAACF4F" w:rsidR="00F23222" w:rsidRPr="00F23222" w:rsidRDefault="00F23222" w:rsidP="00F23222">
      <w:pPr>
        <w:pStyle w:val="ListParagraph"/>
        <w:numPr>
          <w:ilvl w:val="0"/>
          <w:numId w:val="8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F23222">
        <w:rPr>
          <w:rFonts w:cstheme="minorHAnsi"/>
          <w:sz w:val="32"/>
          <w:szCs w:val="32"/>
          <w:lang w:bidi="ar-EG"/>
        </w:rPr>
        <w:t xml:space="preserve">  </w:t>
      </w:r>
      <w:r w:rsidRPr="00F23222">
        <w:rPr>
          <w:rFonts w:cstheme="minorHAnsi"/>
          <w:sz w:val="32"/>
          <w:szCs w:val="32"/>
          <w:rtl/>
        </w:rPr>
        <w:t>تسجيل جميع العمليات المالية في النظام المحاسبي</w:t>
      </w:r>
      <w:r w:rsidRPr="00F23222">
        <w:rPr>
          <w:rFonts w:cstheme="minorHAnsi"/>
          <w:sz w:val="32"/>
          <w:szCs w:val="32"/>
          <w:lang w:bidi="ar-EG"/>
        </w:rPr>
        <w:t>.</w:t>
      </w:r>
    </w:p>
    <w:p w14:paraId="6BC8D63E" w14:textId="237CBA08" w:rsidR="00F23222" w:rsidRPr="00F23222" w:rsidRDefault="00F23222" w:rsidP="00F23222">
      <w:pPr>
        <w:pStyle w:val="ListParagraph"/>
        <w:numPr>
          <w:ilvl w:val="0"/>
          <w:numId w:val="8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F23222">
        <w:rPr>
          <w:rFonts w:cstheme="minorHAnsi"/>
          <w:sz w:val="32"/>
          <w:szCs w:val="32"/>
          <w:lang w:bidi="ar-EG"/>
        </w:rPr>
        <w:t xml:space="preserve">  </w:t>
      </w:r>
      <w:r w:rsidRPr="00F23222">
        <w:rPr>
          <w:rFonts w:cstheme="minorHAnsi"/>
          <w:sz w:val="32"/>
          <w:szCs w:val="32"/>
          <w:rtl/>
        </w:rPr>
        <w:t>إعداد قيود اليومية والتأكد من صحتها ومطابقتها</w:t>
      </w:r>
      <w:r w:rsidRPr="00F23222">
        <w:rPr>
          <w:rFonts w:cstheme="minorHAnsi"/>
          <w:sz w:val="32"/>
          <w:szCs w:val="32"/>
          <w:lang w:bidi="ar-EG"/>
        </w:rPr>
        <w:t>.</w:t>
      </w:r>
    </w:p>
    <w:p w14:paraId="12D0098E" w14:textId="232E1F07" w:rsidR="00F23222" w:rsidRPr="00F23222" w:rsidRDefault="00F23222" w:rsidP="00F23222">
      <w:pPr>
        <w:pStyle w:val="ListParagraph"/>
        <w:numPr>
          <w:ilvl w:val="0"/>
          <w:numId w:val="8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F23222">
        <w:rPr>
          <w:rFonts w:cstheme="minorHAnsi"/>
          <w:sz w:val="32"/>
          <w:szCs w:val="32"/>
          <w:lang w:bidi="ar-EG"/>
        </w:rPr>
        <w:t xml:space="preserve">  </w:t>
      </w:r>
      <w:r w:rsidRPr="00F23222">
        <w:rPr>
          <w:rFonts w:cstheme="minorHAnsi"/>
          <w:sz w:val="32"/>
          <w:szCs w:val="32"/>
          <w:rtl/>
        </w:rPr>
        <w:t>إعداد التقارير المالية الشهرية والربع سنوية</w:t>
      </w:r>
      <w:r w:rsidRPr="00F23222">
        <w:rPr>
          <w:rFonts w:cstheme="minorHAnsi"/>
          <w:sz w:val="32"/>
          <w:szCs w:val="32"/>
          <w:lang w:bidi="ar-EG"/>
        </w:rPr>
        <w:t>.</w:t>
      </w:r>
    </w:p>
    <w:p w14:paraId="520B37F8" w14:textId="32D6EF74" w:rsidR="00F23222" w:rsidRPr="00F23222" w:rsidRDefault="00F23222" w:rsidP="00F23222">
      <w:pPr>
        <w:pStyle w:val="ListParagraph"/>
        <w:numPr>
          <w:ilvl w:val="0"/>
          <w:numId w:val="8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F23222">
        <w:rPr>
          <w:rFonts w:cstheme="minorHAnsi"/>
          <w:sz w:val="32"/>
          <w:szCs w:val="32"/>
          <w:lang w:bidi="ar-EG"/>
        </w:rPr>
        <w:t xml:space="preserve">  </w:t>
      </w:r>
      <w:r w:rsidRPr="00F23222">
        <w:rPr>
          <w:rFonts w:cstheme="minorHAnsi"/>
          <w:sz w:val="32"/>
          <w:szCs w:val="32"/>
          <w:rtl/>
        </w:rPr>
        <w:t>متابعة المقبوضات والمدفوعات والتأكد من توثيقها</w:t>
      </w:r>
      <w:r w:rsidRPr="00F23222">
        <w:rPr>
          <w:rFonts w:cstheme="minorHAnsi"/>
          <w:sz w:val="32"/>
          <w:szCs w:val="32"/>
          <w:lang w:bidi="ar-EG"/>
        </w:rPr>
        <w:t>.</w:t>
      </w:r>
    </w:p>
    <w:p w14:paraId="136F0574" w14:textId="6D9CB7E7" w:rsidR="00F23222" w:rsidRPr="00F23222" w:rsidRDefault="00F23222" w:rsidP="00F23222">
      <w:pPr>
        <w:pStyle w:val="ListParagraph"/>
        <w:numPr>
          <w:ilvl w:val="0"/>
          <w:numId w:val="8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F23222">
        <w:rPr>
          <w:rFonts w:cstheme="minorHAnsi"/>
          <w:sz w:val="32"/>
          <w:szCs w:val="32"/>
          <w:lang w:bidi="ar-EG"/>
        </w:rPr>
        <w:t xml:space="preserve">  </w:t>
      </w:r>
      <w:r w:rsidRPr="00F23222">
        <w:rPr>
          <w:rFonts w:cstheme="minorHAnsi"/>
          <w:sz w:val="32"/>
          <w:szCs w:val="32"/>
          <w:rtl/>
        </w:rPr>
        <w:t>تسوية الحسابات البنكية ومتابعة المطابقة</w:t>
      </w:r>
      <w:r w:rsidRPr="00F23222">
        <w:rPr>
          <w:rFonts w:cstheme="minorHAnsi"/>
          <w:sz w:val="32"/>
          <w:szCs w:val="32"/>
          <w:lang w:bidi="ar-EG"/>
        </w:rPr>
        <w:t>.</w:t>
      </w:r>
    </w:p>
    <w:p w14:paraId="2530FD3F" w14:textId="022283A2" w:rsidR="00F23222" w:rsidRPr="00F23222" w:rsidRDefault="00F23222" w:rsidP="00F23222">
      <w:pPr>
        <w:pStyle w:val="ListParagraph"/>
        <w:numPr>
          <w:ilvl w:val="0"/>
          <w:numId w:val="8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F23222">
        <w:rPr>
          <w:rFonts w:cstheme="minorHAnsi"/>
          <w:sz w:val="32"/>
          <w:szCs w:val="32"/>
          <w:lang w:bidi="ar-EG"/>
        </w:rPr>
        <w:t xml:space="preserve">  </w:t>
      </w:r>
      <w:r w:rsidRPr="00F23222">
        <w:rPr>
          <w:rFonts w:cstheme="minorHAnsi"/>
          <w:sz w:val="32"/>
          <w:szCs w:val="32"/>
          <w:rtl/>
        </w:rPr>
        <w:t>إعداد كشوف الرواتب والحوافز بالتنسيق مع إدارة الموارد البشرية</w:t>
      </w:r>
      <w:r w:rsidRPr="00F23222">
        <w:rPr>
          <w:rFonts w:cstheme="minorHAnsi"/>
          <w:sz w:val="32"/>
          <w:szCs w:val="32"/>
          <w:lang w:bidi="ar-EG"/>
        </w:rPr>
        <w:t>.</w:t>
      </w:r>
    </w:p>
    <w:p w14:paraId="63702603" w14:textId="3BDAA60D" w:rsidR="00F23222" w:rsidRPr="00F23222" w:rsidRDefault="00F23222" w:rsidP="00F23222">
      <w:pPr>
        <w:pStyle w:val="ListParagraph"/>
        <w:numPr>
          <w:ilvl w:val="0"/>
          <w:numId w:val="8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F23222">
        <w:rPr>
          <w:rFonts w:cstheme="minorHAnsi"/>
          <w:sz w:val="32"/>
          <w:szCs w:val="32"/>
          <w:lang w:bidi="ar-EG"/>
        </w:rPr>
        <w:t xml:space="preserve">  </w:t>
      </w:r>
      <w:r w:rsidRPr="00F23222">
        <w:rPr>
          <w:rFonts w:cstheme="minorHAnsi"/>
          <w:sz w:val="32"/>
          <w:szCs w:val="32"/>
          <w:rtl/>
        </w:rPr>
        <w:t>حفظ السجلات والفواتير والمستندات المالية بشكل منظم</w:t>
      </w:r>
      <w:r w:rsidRPr="00F23222">
        <w:rPr>
          <w:rFonts w:cstheme="minorHAnsi"/>
          <w:sz w:val="32"/>
          <w:szCs w:val="32"/>
          <w:lang w:bidi="ar-EG"/>
        </w:rPr>
        <w:t>.</w:t>
      </w:r>
    </w:p>
    <w:p w14:paraId="606F2FE8" w14:textId="3D30F7B1" w:rsidR="00F23222" w:rsidRPr="00F23222" w:rsidRDefault="00F23222" w:rsidP="00F23222">
      <w:pPr>
        <w:pStyle w:val="ListParagraph"/>
        <w:numPr>
          <w:ilvl w:val="0"/>
          <w:numId w:val="8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F23222">
        <w:rPr>
          <w:rFonts w:cstheme="minorHAnsi"/>
          <w:sz w:val="32"/>
          <w:szCs w:val="32"/>
          <w:lang w:bidi="ar-EG"/>
        </w:rPr>
        <w:t xml:space="preserve">  </w:t>
      </w:r>
      <w:r w:rsidRPr="00F23222">
        <w:rPr>
          <w:rFonts w:cstheme="minorHAnsi"/>
          <w:sz w:val="32"/>
          <w:szCs w:val="32"/>
          <w:rtl/>
        </w:rPr>
        <w:t>المساعدة في إعداد القوائم المالية الختامية</w:t>
      </w:r>
      <w:r w:rsidRPr="00F23222">
        <w:rPr>
          <w:rFonts w:cstheme="minorHAnsi"/>
          <w:sz w:val="32"/>
          <w:szCs w:val="32"/>
          <w:lang w:bidi="ar-EG"/>
        </w:rPr>
        <w:t>.</w:t>
      </w:r>
    </w:p>
    <w:p w14:paraId="248DC9EC" w14:textId="6FF06B9B" w:rsidR="00F23222" w:rsidRPr="00F23222" w:rsidRDefault="00F23222" w:rsidP="00F23222">
      <w:pPr>
        <w:pStyle w:val="ListParagraph"/>
        <w:numPr>
          <w:ilvl w:val="0"/>
          <w:numId w:val="8"/>
        </w:numPr>
        <w:bidi/>
        <w:spacing w:after="0"/>
        <w:rPr>
          <w:rFonts w:cstheme="minorHAnsi"/>
          <w:sz w:val="32"/>
          <w:szCs w:val="32"/>
          <w:lang w:bidi="ar-EG"/>
        </w:rPr>
      </w:pPr>
      <w:r w:rsidRPr="00F23222">
        <w:rPr>
          <w:rFonts w:cstheme="minorHAnsi"/>
          <w:sz w:val="32"/>
          <w:szCs w:val="32"/>
          <w:lang w:bidi="ar-EG"/>
        </w:rPr>
        <w:t xml:space="preserve">  </w:t>
      </w:r>
      <w:r w:rsidRPr="00F23222">
        <w:rPr>
          <w:rFonts w:cstheme="minorHAnsi"/>
          <w:sz w:val="32"/>
          <w:szCs w:val="32"/>
          <w:rtl/>
        </w:rPr>
        <w:t>التعاون مع المراجع الداخلي والخارجي وتوفير البيانات المطلوبة</w:t>
      </w:r>
      <w:r w:rsidRPr="00F23222">
        <w:rPr>
          <w:rFonts w:cstheme="minorHAnsi"/>
          <w:sz w:val="32"/>
          <w:szCs w:val="32"/>
          <w:lang w:bidi="ar-EG"/>
        </w:rPr>
        <w:t>.</w:t>
      </w:r>
    </w:p>
    <w:p w14:paraId="63A7F7D9" w14:textId="77777777" w:rsidR="00303F01" w:rsidRPr="00F23222" w:rsidRDefault="00303F01" w:rsidP="00303F01">
      <w:pPr>
        <w:bidi/>
        <w:spacing w:after="0"/>
        <w:ind w:left="1440"/>
        <w:rPr>
          <w:rFonts w:cstheme="minorHAnsi" w:hint="cs"/>
          <w:sz w:val="32"/>
          <w:szCs w:val="32"/>
          <w:rtl/>
          <w:lang w:bidi="ar-EG"/>
        </w:rPr>
      </w:pPr>
    </w:p>
    <w:p w14:paraId="3DDC3984" w14:textId="77777777" w:rsidR="00303F01" w:rsidRPr="00237896" w:rsidRDefault="00303F01" w:rsidP="00303F01">
      <w:pPr>
        <w:bidi/>
        <w:spacing w:after="120"/>
        <w:ind w:left="6"/>
        <w:rPr>
          <w:rFonts w:cstheme="minorHAnsi"/>
          <w:sz w:val="32"/>
          <w:szCs w:val="32"/>
          <w:u w:val="single"/>
          <w:lang w:bidi="ar-EG"/>
        </w:rPr>
      </w:pPr>
      <w:r w:rsidRPr="00237896">
        <w:rPr>
          <w:rFonts w:cstheme="minorHAnsi"/>
          <w:b/>
          <w:bCs/>
          <w:sz w:val="32"/>
          <w:szCs w:val="32"/>
          <w:u w:val="single"/>
          <w:rtl/>
        </w:rPr>
        <w:t>المتطلبات والمؤهلات</w:t>
      </w:r>
      <w:r w:rsidRPr="00237896">
        <w:rPr>
          <w:rFonts w:cstheme="minorHAnsi"/>
          <w:b/>
          <w:bCs/>
          <w:sz w:val="32"/>
          <w:szCs w:val="32"/>
          <w:u w:val="single"/>
          <w:lang w:bidi="ar-EG"/>
        </w:rPr>
        <w:t>:</w:t>
      </w:r>
    </w:p>
    <w:p w14:paraId="11C97E78" w14:textId="77777777" w:rsidR="00E55F6E" w:rsidRPr="00E55F6E" w:rsidRDefault="00E55F6E" w:rsidP="00E55F6E">
      <w:pPr>
        <w:numPr>
          <w:ilvl w:val="0"/>
          <w:numId w:val="9"/>
        </w:numPr>
        <w:bidi/>
        <w:spacing w:after="0"/>
        <w:rPr>
          <w:rFonts w:cstheme="minorHAnsi"/>
          <w:sz w:val="32"/>
          <w:szCs w:val="32"/>
        </w:rPr>
      </w:pPr>
      <w:r w:rsidRPr="00E55F6E">
        <w:rPr>
          <w:rFonts w:cstheme="minorHAnsi"/>
          <w:sz w:val="32"/>
          <w:szCs w:val="32"/>
          <w:rtl/>
        </w:rPr>
        <w:t>بكالوريوس محاسبة أو ما يعادلها</w:t>
      </w:r>
      <w:r w:rsidRPr="00E55F6E">
        <w:rPr>
          <w:rFonts w:cstheme="minorHAnsi"/>
          <w:sz w:val="32"/>
          <w:szCs w:val="32"/>
        </w:rPr>
        <w:t>.</w:t>
      </w:r>
    </w:p>
    <w:p w14:paraId="7A0582C7" w14:textId="77777777" w:rsidR="00E55F6E" w:rsidRPr="00E55F6E" w:rsidRDefault="00E55F6E" w:rsidP="00E55F6E">
      <w:pPr>
        <w:numPr>
          <w:ilvl w:val="0"/>
          <w:numId w:val="9"/>
        </w:numPr>
        <w:bidi/>
        <w:spacing w:after="0"/>
        <w:rPr>
          <w:rFonts w:cstheme="minorHAnsi"/>
          <w:sz w:val="32"/>
          <w:szCs w:val="32"/>
        </w:rPr>
      </w:pPr>
      <w:r w:rsidRPr="00E55F6E">
        <w:rPr>
          <w:rFonts w:cstheme="minorHAnsi"/>
          <w:sz w:val="32"/>
          <w:szCs w:val="32"/>
          <w:rtl/>
        </w:rPr>
        <w:t>خبرة لا تقل عن سنتين في المحاسبة</w:t>
      </w:r>
      <w:r w:rsidRPr="00E55F6E">
        <w:rPr>
          <w:rFonts w:cstheme="minorHAnsi"/>
          <w:sz w:val="32"/>
          <w:szCs w:val="32"/>
        </w:rPr>
        <w:t>.</w:t>
      </w:r>
    </w:p>
    <w:p w14:paraId="40770D8B" w14:textId="77777777" w:rsidR="00E55F6E" w:rsidRDefault="00E55F6E" w:rsidP="00E55F6E">
      <w:pPr>
        <w:numPr>
          <w:ilvl w:val="0"/>
          <w:numId w:val="9"/>
        </w:numPr>
        <w:bidi/>
        <w:spacing w:after="0"/>
        <w:rPr>
          <w:rFonts w:cstheme="minorHAnsi"/>
          <w:sz w:val="32"/>
          <w:szCs w:val="32"/>
        </w:rPr>
      </w:pPr>
      <w:r w:rsidRPr="00E55F6E">
        <w:rPr>
          <w:rFonts w:cstheme="minorHAnsi"/>
          <w:sz w:val="32"/>
          <w:szCs w:val="32"/>
          <w:rtl/>
        </w:rPr>
        <w:t>إلمام باستخدام برامج المحاسبة والحاسب الآلي</w:t>
      </w:r>
      <w:r w:rsidRPr="00E55F6E">
        <w:rPr>
          <w:rFonts w:cstheme="minorHAnsi"/>
          <w:sz w:val="32"/>
          <w:szCs w:val="32"/>
        </w:rPr>
        <w:t>.</w:t>
      </w:r>
    </w:p>
    <w:p w14:paraId="3F1DCAC8" w14:textId="77777777" w:rsidR="00E55F6E" w:rsidRPr="00E55F6E" w:rsidRDefault="00E55F6E" w:rsidP="00E55F6E">
      <w:pPr>
        <w:bidi/>
        <w:spacing w:after="0"/>
        <w:ind w:left="720"/>
        <w:rPr>
          <w:rFonts w:cstheme="minorHAnsi"/>
          <w:sz w:val="32"/>
          <w:szCs w:val="32"/>
        </w:rPr>
      </w:pPr>
    </w:p>
    <w:p w14:paraId="5BDF0404" w14:textId="77777777" w:rsidR="00303F01" w:rsidRPr="00490BDC" w:rsidRDefault="00303F01" w:rsidP="00303F01">
      <w:pPr>
        <w:bidi/>
        <w:spacing w:after="0"/>
        <w:rPr>
          <w:rFonts w:cstheme="minorHAnsi"/>
          <w:b/>
          <w:bCs/>
          <w:sz w:val="32"/>
          <w:szCs w:val="32"/>
        </w:rPr>
      </w:pPr>
      <w:r w:rsidRPr="00490BDC">
        <w:rPr>
          <w:rFonts w:cstheme="minorHAnsi"/>
          <w:b/>
          <w:bCs/>
          <w:sz w:val="32"/>
          <w:szCs w:val="32"/>
          <w:u w:val="single"/>
          <w:rtl/>
        </w:rPr>
        <w:t>المهارات</w:t>
      </w:r>
      <w:r w:rsidRPr="00490BDC">
        <w:rPr>
          <w:rFonts w:cstheme="minorHAnsi"/>
          <w:b/>
          <w:bCs/>
          <w:sz w:val="32"/>
          <w:szCs w:val="32"/>
        </w:rPr>
        <w:t>:</w:t>
      </w:r>
    </w:p>
    <w:p w14:paraId="221C540D" w14:textId="546F0D08" w:rsidR="00E55F6E" w:rsidRPr="00E55F6E" w:rsidRDefault="00E55F6E" w:rsidP="00E55F6E">
      <w:pPr>
        <w:pStyle w:val="ListParagraph"/>
        <w:numPr>
          <w:ilvl w:val="0"/>
          <w:numId w:val="10"/>
        </w:numPr>
        <w:bidi/>
        <w:spacing w:after="0"/>
        <w:rPr>
          <w:rFonts w:cstheme="minorHAnsi"/>
          <w:sz w:val="32"/>
          <w:szCs w:val="32"/>
        </w:rPr>
      </w:pPr>
      <w:r w:rsidRPr="00E55F6E">
        <w:rPr>
          <w:rFonts w:cstheme="minorHAnsi"/>
          <w:sz w:val="32"/>
          <w:szCs w:val="32"/>
        </w:rPr>
        <w:t xml:space="preserve">  </w:t>
      </w:r>
      <w:r w:rsidRPr="00E55F6E">
        <w:rPr>
          <w:rFonts w:cstheme="minorHAnsi"/>
          <w:sz w:val="32"/>
          <w:szCs w:val="32"/>
          <w:rtl/>
        </w:rPr>
        <w:t>الدقة والانتباه للتفاصيل</w:t>
      </w:r>
      <w:r w:rsidRPr="00E55F6E">
        <w:rPr>
          <w:rFonts w:cstheme="minorHAnsi"/>
          <w:sz w:val="32"/>
          <w:szCs w:val="32"/>
        </w:rPr>
        <w:t>.</w:t>
      </w:r>
    </w:p>
    <w:p w14:paraId="33D147DF" w14:textId="14B534F7" w:rsidR="00E55F6E" w:rsidRPr="00E55F6E" w:rsidRDefault="00E55F6E" w:rsidP="00E55F6E">
      <w:pPr>
        <w:pStyle w:val="ListParagraph"/>
        <w:numPr>
          <w:ilvl w:val="0"/>
          <w:numId w:val="10"/>
        </w:numPr>
        <w:bidi/>
        <w:spacing w:after="0"/>
        <w:rPr>
          <w:rFonts w:cstheme="minorHAnsi"/>
          <w:sz w:val="32"/>
          <w:szCs w:val="32"/>
        </w:rPr>
      </w:pPr>
      <w:r w:rsidRPr="00E55F6E">
        <w:rPr>
          <w:rFonts w:cstheme="minorHAnsi"/>
          <w:sz w:val="32"/>
          <w:szCs w:val="32"/>
        </w:rPr>
        <w:t xml:space="preserve">  </w:t>
      </w:r>
      <w:r w:rsidRPr="00E55F6E">
        <w:rPr>
          <w:rFonts w:cstheme="minorHAnsi"/>
          <w:sz w:val="32"/>
          <w:szCs w:val="32"/>
          <w:rtl/>
        </w:rPr>
        <w:t>القدرة على تنظيم الوقت والالتزام بالمواعيد</w:t>
      </w:r>
      <w:r w:rsidRPr="00E55F6E">
        <w:rPr>
          <w:rFonts w:cstheme="minorHAnsi"/>
          <w:sz w:val="32"/>
          <w:szCs w:val="32"/>
        </w:rPr>
        <w:t>.</w:t>
      </w:r>
    </w:p>
    <w:p w14:paraId="7EBF04FC" w14:textId="7DBA778C" w:rsidR="00E55F6E" w:rsidRDefault="00E55F6E" w:rsidP="00E55F6E">
      <w:pPr>
        <w:pStyle w:val="ListParagraph"/>
        <w:numPr>
          <w:ilvl w:val="0"/>
          <w:numId w:val="10"/>
        </w:numPr>
        <w:bidi/>
        <w:spacing w:after="0"/>
        <w:rPr>
          <w:rFonts w:cstheme="minorHAnsi"/>
          <w:sz w:val="32"/>
          <w:szCs w:val="32"/>
        </w:rPr>
      </w:pPr>
      <w:r w:rsidRPr="00E55F6E">
        <w:rPr>
          <w:rFonts w:cstheme="minorHAnsi"/>
          <w:sz w:val="32"/>
          <w:szCs w:val="32"/>
        </w:rPr>
        <w:t xml:space="preserve">  </w:t>
      </w:r>
      <w:r w:rsidRPr="00E55F6E">
        <w:rPr>
          <w:rFonts w:cstheme="minorHAnsi"/>
          <w:sz w:val="32"/>
          <w:szCs w:val="32"/>
          <w:rtl/>
        </w:rPr>
        <w:t>مهارات التحليل وإعداد التقارير</w:t>
      </w:r>
      <w:r w:rsidRPr="00E55F6E">
        <w:rPr>
          <w:rFonts w:cstheme="minorHAnsi"/>
          <w:sz w:val="32"/>
          <w:szCs w:val="32"/>
        </w:rPr>
        <w:t>.</w:t>
      </w:r>
    </w:p>
    <w:p w14:paraId="09B3BF12" w14:textId="53DA13E3" w:rsidR="007A22F7" w:rsidRPr="00067F31" w:rsidRDefault="00067F31" w:rsidP="00067F31">
      <w:pPr>
        <w:pStyle w:val="ListParagraph"/>
        <w:numPr>
          <w:ilvl w:val="0"/>
          <w:numId w:val="10"/>
        </w:numPr>
        <w:bidi/>
        <w:spacing w:after="0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العمل </w:t>
      </w:r>
      <w:r w:rsidR="006D7327">
        <w:rPr>
          <w:rFonts w:cstheme="minorHAnsi" w:hint="cs"/>
          <w:sz w:val="32"/>
          <w:szCs w:val="32"/>
          <w:rtl/>
        </w:rPr>
        <w:t>على</w:t>
      </w:r>
      <w:r>
        <w:rPr>
          <w:rFonts w:cstheme="minorHAnsi" w:hint="cs"/>
          <w:sz w:val="32"/>
          <w:szCs w:val="32"/>
          <w:rtl/>
        </w:rPr>
        <w:t xml:space="preserve"> الأنظمة المحاسبية.</w:t>
      </w:r>
    </w:p>
    <w:sectPr w:rsidR="007A22F7" w:rsidRPr="00067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FFD"/>
    <w:multiLevelType w:val="multilevel"/>
    <w:tmpl w:val="ABE2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B1524"/>
    <w:multiLevelType w:val="hybridMultilevel"/>
    <w:tmpl w:val="7A1ADAAA"/>
    <w:lvl w:ilvl="0" w:tplc="2D767D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520B"/>
    <w:multiLevelType w:val="hybridMultilevel"/>
    <w:tmpl w:val="9F82BFF0"/>
    <w:lvl w:ilvl="0" w:tplc="89087D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B25793"/>
    <w:multiLevelType w:val="multilevel"/>
    <w:tmpl w:val="D9DE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A54BB"/>
    <w:multiLevelType w:val="hybridMultilevel"/>
    <w:tmpl w:val="C7B64FC0"/>
    <w:lvl w:ilvl="0" w:tplc="7C4AB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155E69"/>
    <w:multiLevelType w:val="hybridMultilevel"/>
    <w:tmpl w:val="E640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11F77"/>
    <w:multiLevelType w:val="multilevel"/>
    <w:tmpl w:val="834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44016"/>
    <w:multiLevelType w:val="multilevel"/>
    <w:tmpl w:val="ADA4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D76CE"/>
    <w:multiLevelType w:val="multilevel"/>
    <w:tmpl w:val="3F88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22B41"/>
    <w:multiLevelType w:val="hybridMultilevel"/>
    <w:tmpl w:val="A4CCB874"/>
    <w:lvl w:ilvl="0" w:tplc="520AC9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19622">
    <w:abstractNumId w:val="9"/>
  </w:num>
  <w:num w:numId="2" w16cid:durableId="1489175358">
    <w:abstractNumId w:val="1"/>
  </w:num>
  <w:num w:numId="3" w16cid:durableId="1223828346">
    <w:abstractNumId w:val="6"/>
  </w:num>
  <w:num w:numId="4" w16cid:durableId="850803751">
    <w:abstractNumId w:val="7"/>
  </w:num>
  <w:num w:numId="5" w16cid:durableId="86192185">
    <w:abstractNumId w:val="8"/>
  </w:num>
  <w:num w:numId="6" w16cid:durableId="785538112">
    <w:abstractNumId w:val="4"/>
  </w:num>
  <w:num w:numId="7" w16cid:durableId="1611013375">
    <w:abstractNumId w:val="3"/>
  </w:num>
  <w:num w:numId="8" w16cid:durableId="1085416328">
    <w:abstractNumId w:val="2"/>
  </w:num>
  <w:num w:numId="9" w16cid:durableId="1509490822">
    <w:abstractNumId w:val="0"/>
  </w:num>
  <w:num w:numId="10" w16cid:durableId="47147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0B"/>
    <w:rsid w:val="00067F31"/>
    <w:rsid w:val="00153743"/>
    <w:rsid w:val="001A03B2"/>
    <w:rsid w:val="00237896"/>
    <w:rsid w:val="002E006E"/>
    <w:rsid w:val="00303F01"/>
    <w:rsid w:val="0036196E"/>
    <w:rsid w:val="00402C47"/>
    <w:rsid w:val="0044551C"/>
    <w:rsid w:val="00490BDC"/>
    <w:rsid w:val="004A19AC"/>
    <w:rsid w:val="004E4885"/>
    <w:rsid w:val="006D7327"/>
    <w:rsid w:val="007408D5"/>
    <w:rsid w:val="007A22F7"/>
    <w:rsid w:val="008560D1"/>
    <w:rsid w:val="008859B0"/>
    <w:rsid w:val="008B7DF9"/>
    <w:rsid w:val="00C727A1"/>
    <w:rsid w:val="00CD21B6"/>
    <w:rsid w:val="00D51BE9"/>
    <w:rsid w:val="00DB3CCB"/>
    <w:rsid w:val="00DB3D0B"/>
    <w:rsid w:val="00DB464B"/>
    <w:rsid w:val="00DD1BAB"/>
    <w:rsid w:val="00E55F6E"/>
    <w:rsid w:val="00F23222"/>
    <w:rsid w:val="00F335D4"/>
    <w:rsid w:val="00F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FB7A3"/>
  <w15:chartTrackingRefBased/>
  <w15:docId w15:val="{BC1C0EBE-73BA-4512-8B77-D04DB347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EgyptAnode</dc:creator>
  <cp:keywords/>
  <dc:description/>
  <cp:lastModifiedBy>أحمد عبدالستار</cp:lastModifiedBy>
  <cp:revision>2</cp:revision>
  <cp:lastPrinted>2025-09-18T15:46:00Z</cp:lastPrinted>
  <dcterms:created xsi:type="dcterms:W3CDTF">2025-09-18T15:48:00Z</dcterms:created>
  <dcterms:modified xsi:type="dcterms:W3CDTF">2025-09-18T15:48:00Z</dcterms:modified>
</cp:coreProperties>
</file>